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2286000" cy="78219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-portal-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78219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E-sim Quick Transfer – Handleiding</w:t>
      </w:r>
    </w:p>
    <w:p/>
    <w:p>
      <w:r>
        <w:rPr>
          <w:b/>
        </w:rPr>
        <w:t>Introductie</w:t>
      </w:r>
    </w:p>
    <w:p>
      <w:r>
        <w:t>Met E-sim Quick Transfer kan je eenvoudig een e-sim overzetten van een oud toestel naar een nieuw toestel, zonder een nieuwe e-sim of activatiecode aan te vragen. De overdracht verloopt via Bluetooth en wifi tussen twee toestellen die zich dicht bij elkaar bevinden. Na de overdracht wordt de oude e-sim automatisch gedeactiveerd en de nieuwe e-sim geactiveerd.</w:t>
      </w:r>
    </w:p>
    <w:p>
      <w:r>
        <w:rPr>
          <w:b/>
        </w:rPr>
        <w:t>Wat je vooraf moet weten</w:t>
      </w:r>
    </w:p>
    <w:p>
      <w:pPr>
        <w:pStyle w:val="ListBullet"/>
      </w:pPr>
      <w:r>
        <w:t>Het oude toestel mag niet teruggezet zijn naar fabrieksinstellingen.</w:t>
      </w:r>
    </w:p>
    <w:p>
      <w:pPr>
        <w:pStyle w:val="ListBullet"/>
      </w:pPr>
      <w:r>
        <w:t>Overdracht werkt alleen binnen hetzelfde platform: iPhone → iPhone, iPad → iPad, Google Pixel → Google Pixel.</w:t>
      </w:r>
    </w:p>
    <w:p>
      <w:pPr>
        <w:pStyle w:val="ListBullet"/>
      </w:pPr>
      <w:r>
        <w:t>Een e-sim kan niet van iPhone naar iPad worden overgezet.</w:t>
      </w:r>
    </w:p>
    <w:p>
      <w:pPr>
        <w:pStyle w:val="ListBullet"/>
      </w:pPr>
      <w:r>
        <w:t>Op beide toestellen moeten wifi en Bluetooth ingeschakeld zijn.</w:t>
      </w:r>
    </w:p>
    <w:p>
      <w:pPr>
        <w:pStyle w:val="ListBullet"/>
      </w:pPr>
      <w:r>
        <w:t>iPhone/iPad: Face ID en toegangscode moeten ingesteld zijn.</w:t>
      </w:r>
    </w:p>
    <w:p>
      <w:pPr>
        <w:pStyle w:val="ListBullet"/>
      </w:pPr>
      <w:r>
        <w:t>Google Pixel: gezichts- of vingerafdrukherkenning en pincode moeten ingesteld zijn.</w:t>
      </w:r>
    </w:p>
    <w:p>
      <w:pPr>
        <w:pStyle w:val="ListBullet"/>
      </w:pPr>
      <w:r>
        <w:t>Ondersteunt een toestel Quick Transfer niet? Gebruik dan 'Simkaart wisselen' in OneBase.</w:t>
      </w:r>
    </w:p>
    <w:p>
      <w:r>
        <w:rPr>
          <w:b/>
        </w:rPr>
        <w:t>Compatibiliteit</w:t>
      </w:r>
    </w:p>
    <w:p>
      <w:pPr>
        <w:pStyle w:val="ListBullet"/>
      </w:pPr>
      <w:r>
        <w:t>iPhone/iPad: iPhone 11 of nieuwer / moderne iPad, iOS 18.4 of hoger of iPadOS 18 of hoger.</w:t>
      </w:r>
    </w:p>
    <w:p>
      <w:pPr>
        <w:pStyle w:val="ListBullet"/>
      </w:pPr>
      <w:r>
        <w:t>Google Pixel: nieuw toestel Pixel 9 of nieuwer met Android 16; oud toestel Pixel 6 of nieuwer met Android 10 of hoger.</w:t>
      </w:r>
    </w:p>
    <w:p>
      <w:pPr>
        <w:pStyle w:val="ListBullet"/>
      </w:pPr>
      <w:r>
        <w:t>Beide toestellen moeten ingeschakeld zijn en zich dicht bij elkaar bevinden.</w:t>
      </w:r>
    </w:p>
    <w:p>
      <w:r>
        <w:rPr>
          <w:b/>
        </w:rPr>
        <w:t>Scenario 1 – Nieuwe iPhone/iPad nog niet ingesteld</w:t>
      </w:r>
    </w:p>
    <w:p>
      <w:pPr>
        <w:pStyle w:val="ListBullet"/>
      </w:pPr>
      <w:r>
        <w:t>Zet beide toestellen aan en verbind ze met wifi.</w:t>
      </w:r>
    </w:p>
    <w:p>
      <w:pPr>
        <w:pStyle w:val="ListBullet"/>
      </w:pPr>
      <w:r>
        <w:t>Start het installatieproces op het nieuwe toestel.</w:t>
      </w:r>
    </w:p>
    <w:p>
      <w:pPr>
        <w:pStyle w:val="ListBullet"/>
      </w:pPr>
      <w:r>
        <w:t>Wacht tot de animatie verschijnt en scan deze met het oude toestel.</w:t>
      </w:r>
    </w:p>
    <w:p>
      <w:pPr>
        <w:pStyle w:val="ListBullet"/>
      </w:pPr>
      <w:r>
        <w:t>Kies 'Zet je telefoonnummer over' en bevestig op beide toestellen.</w:t>
      </w:r>
    </w:p>
    <w:p>
      <w:pPr>
        <w:pStyle w:val="ListBullet"/>
      </w:pPr>
      <w:r>
        <w:t>Wacht tot de e-sim is overgezet.</w:t>
      </w:r>
    </w:p>
    <w:p>
      <w:pPr>
        <w:pStyle w:val="ListBullet"/>
      </w:pPr>
      <w:r>
        <w:t>Rond de installatie af en herstart het nieuwe toestel.</w:t>
      </w:r>
    </w:p>
    <w:p>
      <w:r>
        <w:rPr>
          <w:b/>
        </w:rPr>
        <w:t>Scenario 2 – Nieuwe iPhone/iPad al ingesteld</w:t>
      </w:r>
    </w:p>
    <w:p>
      <w:pPr>
        <w:pStyle w:val="ListBullet"/>
      </w:pPr>
      <w:r>
        <w:t>Open Instellingen &gt; Mobiel netwerk.</w:t>
      </w:r>
    </w:p>
    <w:p>
      <w:pPr>
        <w:pStyle w:val="ListBullet"/>
      </w:pPr>
      <w:r>
        <w:t>Kies 'Voeg e-sim toe'.</w:t>
      </w:r>
    </w:p>
    <w:p>
      <w:pPr>
        <w:pStyle w:val="ListBullet"/>
      </w:pPr>
      <w:r>
        <w:t>Selecteer 'Zet over vanaf iPhone/iPad in de buurt'.</w:t>
      </w:r>
    </w:p>
    <w:p>
      <w:pPr>
        <w:pStyle w:val="ListBullet"/>
      </w:pPr>
      <w:r>
        <w:t>Bevestig de overdracht op beide toestellen.</w:t>
      </w:r>
    </w:p>
    <w:p>
      <w:pPr>
        <w:pStyle w:val="ListBullet"/>
      </w:pPr>
      <w:r>
        <w:t>Wacht tot de overdracht is afgerond en herstart het nieuwe toestel.</w:t>
      </w:r>
    </w:p>
    <w:p>
      <w:r>
        <w:rPr>
          <w:b/>
        </w:rPr>
        <w:t>Scenario 3 – Google Pixel</w:t>
      </w:r>
    </w:p>
    <w:p>
      <w:pPr>
        <w:pStyle w:val="ListBullet"/>
      </w:pPr>
      <w:r>
        <w:t>Open Instellingen &gt; Netwerk en internet &gt; Simkaarten.</w:t>
      </w:r>
    </w:p>
    <w:p>
      <w:pPr>
        <w:pStyle w:val="ListBullet"/>
      </w:pPr>
      <w:r>
        <w:t>Kies 'e-sim toevoegen'.</w:t>
      </w:r>
    </w:p>
    <w:p>
      <w:pPr>
        <w:pStyle w:val="ListBullet"/>
      </w:pPr>
      <w:r>
        <w:t>Selecteer 'Simkaart overzetten vanaf ander apparaat'.</w:t>
      </w:r>
    </w:p>
    <w:p>
      <w:pPr>
        <w:pStyle w:val="ListBullet"/>
      </w:pPr>
      <w:r>
        <w:t>Bevestig de overdracht op beide toestellen.</w:t>
      </w:r>
    </w:p>
    <w:p>
      <w:pPr>
        <w:pStyle w:val="ListBullet"/>
      </w:pPr>
      <w:r>
        <w:t>Wacht tot de overdracht is afgerond en herstart het nieuwe toestel.</w:t>
      </w:r>
    </w:p>
    <w:p>
      <w:r>
        <w:rPr>
          <w:b/>
        </w:rPr>
        <w:t>Goed om te weten</w:t>
      </w:r>
    </w:p>
    <w:p>
      <w:pPr>
        <w:pStyle w:val="ListBullet"/>
      </w:pPr>
      <w:r>
        <w:t>Controleer na de overdracht of de e-sim correct werkt.</w:t>
      </w:r>
    </w:p>
    <w:p>
      <w:pPr>
        <w:pStyle w:val="ListBullet"/>
      </w:pPr>
      <w:r>
        <w:t>Gebruik bij problemen de optie 'Simkaart wisselen' in OneBase.</w:t>
      </w:r>
    </w:p>
    <w:p>
      <w:pPr>
        <w:pStyle w:val="ListBullet"/>
      </w:pPr>
      <w:r>
        <w:t>Houd beide toestellen tijdens de overdracht dicht bij elkaar.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